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4D" w:rsidRDefault="00DF534D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6544C4" w:rsidP="00907825">
      <w:pPr>
        <w:jc w:val="center"/>
        <w:rPr>
          <w:lang w:val="fr-FR"/>
        </w:rPr>
      </w:pPr>
    </w:p>
    <w:p w:rsidR="006544C4" w:rsidRPr="00AD4F05" w:rsidRDefault="005127C0" w:rsidP="00907825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5127C0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81292/12</w:t>
      </w:r>
      <w:r w:rsidR="006544C4" w:rsidRPr="00AD4F05">
        <w:rPr>
          <w:lang w:val="fr-FR"/>
        </w:rPr>
        <w:br/>
      </w:r>
      <w:r>
        <w:rPr>
          <w:lang w:val="fr-FR"/>
        </w:rPr>
        <w:t>Ada</w:t>
      </w:r>
      <w:r w:rsidRPr="00AD4F05">
        <w:rPr>
          <w:lang w:val="fr-FR"/>
        </w:rPr>
        <w:t xml:space="preserve"> </w:t>
      </w:r>
      <w:r>
        <w:rPr>
          <w:lang w:val="fr-FR"/>
        </w:rPr>
        <w:t>CAVALLARO</w:t>
      </w:r>
      <w:r w:rsidRPr="00AD4F05">
        <w:rPr>
          <w:lang w:val="fr-FR"/>
        </w:rPr>
        <w:br/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DF534D">
        <w:rPr>
          <w:lang w:val="fr-FR"/>
        </w:rPr>
        <w:t>’</w:t>
      </w:r>
      <w:r>
        <w:rPr>
          <w:lang w:val="fr-FR"/>
        </w:rPr>
        <w:t>Italie</w:t>
      </w:r>
    </w:p>
    <w:p w:rsidR="005127C0" w:rsidRPr="003029F4" w:rsidRDefault="005127C0" w:rsidP="008B6E55">
      <w:pPr>
        <w:pStyle w:val="ECHRPara"/>
        <w:rPr>
          <w:lang w:val="fr-FR"/>
        </w:rPr>
      </w:pPr>
      <w:r w:rsidRPr="003029F4">
        <w:rPr>
          <w:lang w:val="fr-FR"/>
        </w:rPr>
        <w:t>La Cour européenne des droits de l</w:t>
      </w:r>
      <w:r w:rsidR="00DF534D">
        <w:rPr>
          <w:lang w:val="fr-FR"/>
        </w:rPr>
        <w:t>’</w:t>
      </w:r>
      <w:r w:rsidRPr="003029F4">
        <w:rPr>
          <w:lang w:val="fr-FR"/>
        </w:rPr>
        <w:t>homme (</w:t>
      </w:r>
      <w:r>
        <w:rPr>
          <w:lang w:val="fr-FR"/>
        </w:rPr>
        <w:t>quatrième section</w:t>
      </w:r>
      <w:r w:rsidRPr="003029F4">
        <w:rPr>
          <w:lang w:val="fr-FR"/>
        </w:rPr>
        <w:t xml:space="preserve">), siégeant le </w:t>
      </w:r>
      <w:r>
        <w:rPr>
          <w:lang w:val="fr-FR"/>
        </w:rPr>
        <w:t>20 octobre 2015</w:t>
      </w:r>
      <w:r w:rsidRPr="003029F4">
        <w:rPr>
          <w:lang w:val="fr-FR"/>
        </w:rPr>
        <w:t xml:space="preserve"> en </w:t>
      </w:r>
      <w:r>
        <w:rPr>
          <w:lang w:val="fr-FR"/>
        </w:rPr>
        <w:t>un comité composé</w:t>
      </w:r>
      <w:r w:rsidRPr="003029F4">
        <w:rPr>
          <w:lang w:val="fr-FR"/>
        </w:rPr>
        <w:t xml:space="preserve"> de :</w:t>
      </w:r>
    </w:p>
    <w:p w:rsidR="005127C0" w:rsidRPr="000C58B2" w:rsidRDefault="005127C0" w:rsidP="008B6E55">
      <w:pPr>
        <w:pStyle w:val="ECHRDecisionBody"/>
      </w:pPr>
      <w:r w:rsidRPr="005127C0">
        <w:rPr>
          <w:lang w:val="fr-FR"/>
        </w:rPr>
        <w:tab/>
      </w:r>
      <w:r w:rsidRPr="00453767">
        <w:t>Nona</w:t>
      </w:r>
      <w:r>
        <w:t xml:space="preserve"> </w:t>
      </w:r>
      <w:proofErr w:type="spellStart"/>
      <w:r w:rsidRPr="00453767">
        <w:t>Tsotsoria</w:t>
      </w:r>
      <w:proofErr w:type="spellEnd"/>
      <w:r>
        <w:t>,</w:t>
      </w:r>
      <w:r w:rsidRPr="00453767">
        <w:rPr>
          <w:i/>
        </w:rPr>
        <w:t xml:space="preserve"> </w:t>
      </w:r>
      <w:proofErr w:type="spellStart"/>
      <w:r w:rsidRPr="00453767">
        <w:rPr>
          <w:i/>
        </w:rPr>
        <w:t>présidente</w:t>
      </w:r>
      <w:proofErr w:type="spellEnd"/>
      <w:r w:rsidRPr="00453767">
        <w:rPr>
          <w:i/>
        </w:rPr>
        <w:t>,</w:t>
      </w:r>
      <w:r>
        <w:rPr>
          <w:i/>
        </w:rPr>
        <w:br/>
      </w:r>
      <w:r w:rsidRPr="00453767">
        <w:tab/>
        <w:t>Paul</w:t>
      </w:r>
      <w:r>
        <w:t xml:space="preserve"> </w:t>
      </w:r>
      <w:r w:rsidRPr="00453767">
        <w:t>Mahoney</w:t>
      </w:r>
      <w:r>
        <w:t>,</w:t>
      </w:r>
      <w:r>
        <w:rPr>
          <w:i/>
        </w:rPr>
        <w:br/>
      </w:r>
      <w:r w:rsidRPr="00453767">
        <w:tab/>
      </w:r>
      <w:proofErr w:type="spellStart"/>
      <w:r w:rsidRPr="00453767">
        <w:t>Faris</w:t>
      </w:r>
      <w:proofErr w:type="spellEnd"/>
      <w:r>
        <w:t xml:space="preserve"> </w:t>
      </w:r>
      <w:proofErr w:type="spellStart"/>
      <w:r w:rsidRPr="00453767">
        <w:t>Vehabović</w:t>
      </w:r>
      <w:proofErr w:type="spellEnd"/>
      <w:r>
        <w:t>,</w:t>
      </w:r>
      <w:r w:rsidRPr="00453767">
        <w:rPr>
          <w:i/>
        </w:rPr>
        <w:t xml:space="preserve"> </w:t>
      </w:r>
      <w:proofErr w:type="spellStart"/>
      <w:r w:rsidRPr="00453767">
        <w:rPr>
          <w:i/>
        </w:rPr>
        <w:t>juges</w:t>
      </w:r>
      <w:proofErr w:type="spellEnd"/>
      <w:r w:rsidRPr="00453767">
        <w:rPr>
          <w:i/>
        </w:rPr>
        <w:t>,</w:t>
      </w:r>
    </w:p>
    <w:p w:rsidR="005127C0" w:rsidRPr="003029F4" w:rsidRDefault="005127C0" w:rsidP="008B6E55">
      <w:pPr>
        <w:pStyle w:val="ECHRDecisionBody"/>
        <w:rPr>
          <w:lang w:val="fr-FR"/>
        </w:rPr>
      </w:pPr>
      <w:proofErr w:type="gramStart"/>
      <w:r w:rsidRPr="003029F4">
        <w:rPr>
          <w:lang w:val="fr-FR"/>
        </w:rPr>
        <w:t>et</w:t>
      </w:r>
      <w:proofErr w:type="gramEnd"/>
      <w:r w:rsidRPr="003029F4">
        <w:rPr>
          <w:lang w:val="fr-FR"/>
        </w:rPr>
        <w:t xml:space="preserve"> de </w:t>
      </w:r>
      <w:proofErr w:type="spellStart"/>
      <w:r>
        <w:rPr>
          <w:lang w:val="fr-FR"/>
        </w:rPr>
        <w:t>Fatoş</w:t>
      </w:r>
      <w:proofErr w:type="spellEnd"/>
      <w:r w:rsidRPr="00E21176">
        <w:rPr>
          <w:lang w:val="fr-FR"/>
        </w:rPr>
        <w:t xml:space="preserve"> </w:t>
      </w:r>
      <w:proofErr w:type="spellStart"/>
      <w:r>
        <w:rPr>
          <w:lang w:val="fr-FR"/>
        </w:rPr>
        <w:t>Aracı</w:t>
      </w:r>
      <w:proofErr w:type="spellEnd"/>
      <w:r w:rsidRPr="00E21176">
        <w:rPr>
          <w:lang w:val="fr-FR"/>
        </w:rPr>
        <w:t xml:space="preserve">, </w:t>
      </w:r>
      <w:r w:rsidRPr="00E21176">
        <w:rPr>
          <w:i/>
          <w:lang w:val="fr-FR"/>
        </w:rPr>
        <w:t>greffière adjointe</w:t>
      </w:r>
      <w:r w:rsidRPr="00E21176">
        <w:rPr>
          <w:i/>
          <w:iCs/>
          <w:lang w:val="fr-FR"/>
        </w:rPr>
        <w:t xml:space="preserve"> d</w:t>
      </w:r>
      <w:r w:rsidRPr="00E21176">
        <w:rPr>
          <w:i/>
          <w:lang w:val="fr-FR"/>
        </w:rPr>
        <w:t>e section</w:t>
      </w:r>
      <w:r w:rsidRPr="003029F4">
        <w:rPr>
          <w:i/>
          <w:lang w:val="fr-FR"/>
        </w:rPr>
        <w:t>,</w:t>
      </w:r>
    </w:p>
    <w:p w:rsidR="005127C0" w:rsidRPr="003029F4" w:rsidRDefault="005127C0" w:rsidP="008B6E55">
      <w:pPr>
        <w:pStyle w:val="ECHRPara"/>
        <w:rPr>
          <w:lang w:val="fr-FR"/>
        </w:rPr>
      </w:pPr>
      <w:r w:rsidRPr="003029F4">
        <w:rPr>
          <w:lang w:val="fr-FR"/>
        </w:rPr>
        <w:t xml:space="preserve">Vu la requête susmentionnée introduite le </w:t>
      </w:r>
      <w:r>
        <w:rPr>
          <w:lang w:val="fr-FR"/>
        </w:rPr>
        <w:t>4 décembre 2012</w:t>
      </w:r>
      <w:r w:rsidRPr="003029F4">
        <w:rPr>
          <w:lang w:val="fr-FR"/>
        </w:rPr>
        <w:t>,</w:t>
      </w:r>
    </w:p>
    <w:p w:rsidR="005127C0" w:rsidRPr="003029F4" w:rsidRDefault="005127C0" w:rsidP="008B6E55">
      <w:pPr>
        <w:pStyle w:val="ECHRPara"/>
        <w:rPr>
          <w:lang w:val="fr-FR"/>
        </w:rPr>
      </w:pPr>
      <w:r w:rsidRPr="003029F4">
        <w:rPr>
          <w:lang w:val="fr-FR"/>
        </w:rPr>
        <w:t>Vu les déclarations formelles d</w:t>
      </w:r>
      <w:r w:rsidR="00DF534D">
        <w:rPr>
          <w:lang w:val="fr-FR"/>
        </w:rPr>
        <w:t>’</w:t>
      </w:r>
      <w:r w:rsidRPr="003029F4">
        <w:rPr>
          <w:lang w:val="fr-FR"/>
        </w:rPr>
        <w:t>acceptation d</w:t>
      </w:r>
      <w:r w:rsidR="00DF534D">
        <w:rPr>
          <w:lang w:val="fr-FR"/>
        </w:rPr>
        <w:t>’</w:t>
      </w:r>
      <w:r w:rsidRPr="003029F4">
        <w:rPr>
          <w:lang w:val="fr-FR"/>
        </w:rPr>
        <w:t>un règlement amiable de l</w:t>
      </w:r>
      <w:r w:rsidR="00DF534D">
        <w:rPr>
          <w:lang w:val="fr-FR"/>
        </w:rPr>
        <w:t>’</w:t>
      </w:r>
      <w:r w:rsidRPr="003029F4">
        <w:rPr>
          <w:lang w:val="fr-FR"/>
        </w:rPr>
        <w:t>affaire,</w:t>
      </w:r>
    </w:p>
    <w:p w:rsidR="005127C0" w:rsidRPr="003029F4" w:rsidRDefault="005127C0" w:rsidP="008B6E55">
      <w:pPr>
        <w:pStyle w:val="ECHRPara"/>
        <w:rPr>
          <w:lang w:val="fr-FR"/>
        </w:rPr>
      </w:pPr>
      <w:r w:rsidRPr="003029F4">
        <w:rPr>
          <w:lang w:val="fr-FR"/>
        </w:rPr>
        <w:t>Après en avoir délibéré, rend la décision suivante :</w:t>
      </w:r>
    </w:p>
    <w:p w:rsidR="005127C0" w:rsidRPr="003029F4" w:rsidRDefault="005127C0" w:rsidP="008B6E55">
      <w:pPr>
        <w:pStyle w:val="ECHRTitle1"/>
        <w:rPr>
          <w:lang w:val="fr-FR"/>
        </w:rPr>
      </w:pPr>
      <w:r w:rsidRPr="003029F4">
        <w:rPr>
          <w:lang w:val="fr-FR"/>
        </w:rPr>
        <w:t>FAITS ET PROCÉDURE</w:t>
      </w:r>
    </w:p>
    <w:p w:rsidR="005127C0" w:rsidRPr="00E44071" w:rsidRDefault="005127C0" w:rsidP="008B6E55">
      <w:pPr>
        <w:pStyle w:val="ECHRPara"/>
        <w:rPr>
          <w:lang w:val="fr-FR"/>
        </w:rPr>
      </w:pPr>
      <w:r w:rsidRPr="003029F4">
        <w:rPr>
          <w:lang w:val="fr-FR"/>
        </w:rPr>
        <w:t>La requérante, M</w:t>
      </w:r>
      <w:r w:rsidRPr="003029F4">
        <w:rPr>
          <w:vertAlign w:val="superscript"/>
          <w:lang w:val="fr-FR"/>
        </w:rPr>
        <w:t>me</w:t>
      </w:r>
      <w:r w:rsidRPr="003029F4">
        <w:rPr>
          <w:lang w:val="fr-FR"/>
        </w:rPr>
        <w:t xml:space="preserve"> </w:t>
      </w:r>
      <w:r>
        <w:rPr>
          <w:lang w:val="fr-FR"/>
        </w:rPr>
        <w:t>Ada</w:t>
      </w:r>
      <w:r w:rsidRPr="003029F4">
        <w:rPr>
          <w:lang w:val="fr-FR"/>
        </w:rPr>
        <w:t xml:space="preserve"> </w:t>
      </w:r>
      <w:proofErr w:type="spellStart"/>
      <w:r>
        <w:rPr>
          <w:lang w:val="fr-FR"/>
        </w:rPr>
        <w:t>Cavallaro</w:t>
      </w:r>
      <w:proofErr w:type="spellEnd"/>
      <w:r w:rsidRPr="003029F4">
        <w:rPr>
          <w:lang w:val="fr-FR"/>
        </w:rPr>
        <w:t xml:space="preserve">, est une ressortissante </w:t>
      </w:r>
      <w:r>
        <w:rPr>
          <w:lang w:val="fr-FR"/>
        </w:rPr>
        <w:t>italienne</w:t>
      </w:r>
      <w:r w:rsidRPr="003029F4">
        <w:rPr>
          <w:lang w:val="fr-FR"/>
        </w:rPr>
        <w:t xml:space="preserve"> née en </w:t>
      </w:r>
      <w:r>
        <w:rPr>
          <w:lang w:val="fr-FR"/>
        </w:rPr>
        <w:t>1953</w:t>
      </w:r>
      <w:r w:rsidRPr="003029F4">
        <w:rPr>
          <w:lang w:val="fr-FR"/>
        </w:rPr>
        <w:t xml:space="preserve"> et résidant à </w:t>
      </w:r>
      <w:r>
        <w:rPr>
          <w:lang w:val="fr-FR"/>
        </w:rPr>
        <w:t>Palerme.</w:t>
      </w:r>
      <w:r w:rsidRPr="003029F4">
        <w:rPr>
          <w:lang w:val="fr-FR"/>
        </w:rPr>
        <w:t xml:space="preserve"> Elle a été représentée devant la Cour par M</w:t>
      </w:r>
      <w:r w:rsidRPr="003029F4">
        <w:rPr>
          <w:vertAlign w:val="superscript"/>
          <w:lang w:val="fr-FR"/>
        </w:rPr>
        <w:t>e</w:t>
      </w:r>
      <w:r w:rsidRPr="003029F4">
        <w:rPr>
          <w:lang w:val="fr-FR"/>
        </w:rPr>
        <w:t> </w:t>
      </w:r>
      <w:r>
        <w:rPr>
          <w:lang w:val="fr-FR"/>
        </w:rPr>
        <w:t xml:space="preserve">M. Lo </w:t>
      </w:r>
      <w:proofErr w:type="spellStart"/>
      <w:r>
        <w:rPr>
          <w:lang w:val="fr-FR"/>
        </w:rPr>
        <w:t>Giudice</w:t>
      </w:r>
      <w:proofErr w:type="spellEnd"/>
      <w:r w:rsidRPr="003029F4">
        <w:rPr>
          <w:lang w:val="fr-FR"/>
        </w:rPr>
        <w:t xml:space="preserve">, avocat à </w:t>
      </w:r>
      <w:r>
        <w:rPr>
          <w:lang w:val="fr-FR"/>
        </w:rPr>
        <w:t>Palerme</w:t>
      </w:r>
      <w:r w:rsidRPr="003029F4">
        <w:rPr>
          <w:lang w:val="fr-FR"/>
        </w:rPr>
        <w:t>.</w:t>
      </w:r>
    </w:p>
    <w:p w:rsidR="005127C0" w:rsidRPr="00AC06AA" w:rsidRDefault="005127C0" w:rsidP="008B6E55">
      <w:pPr>
        <w:pStyle w:val="ECHRPara"/>
        <w:rPr>
          <w:lang w:val="fr-FR"/>
        </w:rPr>
      </w:pPr>
      <w:r w:rsidRPr="000375DA">
        <w:rPr>
          <w:lang w:val="fr-FR"/>
        </w:rPr>
        <w:t xml:space="preserve">Le gouvernement </w:t>
      </w:r>
      <w:r>
        <w:rPr>
          <w:lang w:val="fr-FR"/>
        </w:rPr>
        <w:t>italien</w:t>
      </w:r>
      <w:r w:rsidRPr="000375DA">
        <w:rPr>
          <w:lang w:val="fr-FR"/>
        </w:rPr>
        <w:t xml:space="preserve"> (« le Gouvernement ») a été représenté par son agent, </w:t>
      </w:r>
      <w:r w:rsidRPr="00AC06AA">
        <w:rPr>
          <w:lang w:val="fr-FR"/>
        </w:rPr>
        <w:t>M</w:t>
      </w:r>
      <w:r w:rsidRPr="00AC06AA">
        <w:rPr>
          <w:vertAlign w:val="superscript"/>
          <w:lang w:val="fr-FR"/>
        </w:rPr>
        <w:t>me </w:t>
      </w:r>
      <w:r w:rsidRPr="00AC06AA">
        <w:rPr>
          <w:lang w:val="fr-FR"/>
        </w:rPr>
        <w:t xml:space="preserve">E. </w:t>
      </w:r>
      <w:proofErr w:type="spellStart"/>
      <w:r w:rsidRPr="00AC06AA">
        <w:rPr>
          <w:lang w:val="fr-FR"/>
        </w:rPr>
        <w:t>Spatafora</w:t>
      </w:r>
      <w:proofErr w:type="spellEnd"/>
      <w:r>
        <w:rPr>
          <w:lang w:val="fr-FR"/>
        </w:rPr>
        <w:t>.</w:t>
      </w:r>
    </w:p>
    <w:p w:rsidR="005127C0" w:rsidRPr="003029F4" w:rsidRDefault="005127C0" w:rsidP="008B6E55">
      <w:pPr>
        <w:pStyle w:val="ECHRPara"/>
        <w:rPr>
          <w:lang w:val="fr-FR"/>
        </w:rPr>
      </w:pPr>
      <w:r w:rsidRPr="003029F4">
        <w:rPr>
          <w:lang w:val="fr-FR"/>
        </w:rPr>
        <w:t>Invoquant l</w:t>
      </w:r>
      <w:r w:rsidR="00DF534D">
        <w:rPr>
          <w:lang w:val="fr-FR"/>
        </w:rPr>
        <w:t>’</w:t>
      </w:r>
      <w:r w:rsidRPr="003029F4">
        <w:rPr>
          <w:lang w:val="fr-FR"/>
        </w:rPr>
        <w:t xml:space="preserve">article </w:t>
      </w:r>
      <w:r>
        <w:rPr>
          <w:lang w:val="fr-FR"/>
        </w:rPr>
        <w:t>8</w:t>
      </w:r>
      <w:r w:rsidRPr="003029F4">
        <w:rPr>
          <w:lang w:val="fr-FR"/>
        </w:rPr>
        <w:t xml:space="preserve"> de la Convention, la requérante se plaignait de </w:t>
      </w:r>
      <w:r w:rsidRPr="00CA2C1B">
        <w:rPr>
          <w:lang w:val="fr-FR"/>
        </w:rPr>
        <w:t>de ne pas pouvoir obtenir la communication d</w:t>
      </w:r>
      <w:r w:rsidR="00DF534D">
        <w:rPr>
          <w:lang w:val="fr-FR"/>
        </w:rPr>
        <w:t>’</w:t>
      </w:r>
      <w:r w:rsidRPr="00CA2C1B">
        <w:rPr>
          <w:lang w:val="fr-FR"/>
        </w:rPr>
        <w:t>éléments non identifiants sur sa famille naturelle.</w:t>
      </w:r>
    </w:p>
    <w:p w:rsidR="005127C0" w:rsidRDefault="005127C0" w:rsidP="008B6E55">
      <w:pPr>
        <w:pStyle w:val="ECHRPara"/>
        <w:rPr>
          <w:lang w:val="fr-FR"/>
        </w:rPr>
      </w:pPr>
      <w:r>
        <w:rPr>
          <w:lang w:val="fr-FR"/>
        </w:rPr>
        <w:t>Le 6 octobre 2015,</w:t>
      </w:r>
      <w:r w:rsidRPr="003029F4">
        <w:rPr>
          <w:lang w:val="fr-FR"/>
        </w:rPr>
        <w:t xml:space="preserve"> la Cour a reçu des déclarations de règlement amiable signées par les parties. Par ces déclarations, le Gouvernement s</w:t>
      </w:r>
      <w:r w:rsidR="00DF534D">
        <w:rPr>
          <w:lang w:val="fr-FR"/>
        </w:rPr>
        <w:t>’</w:t>
      </w:r>
      <w:r w:rsidRPr="003029F4">
        <w:rPr>
          <w:lang w:val="fr-FR"/>
        </w:rPr>
        <w:t xml:space="preserve">est engagé à verser à la requérante la somme de </w:t>
      </w:r>
      <w:r>
        <w:rPr>
          <w:lang w:val="fr-FR"/>
        </w:rPr>
        <w:t>5 000 EUR</w:t>
      </w:r>
      <w:r w:rsidRPr="003029F4">
        <w:rPr>
          <w:lang w:val="fr-FR"/>
        </w:rPr>
        <w:t xml:space="preserve"> (</w:t>
      </w:r>
      <w:r>
        <w:rPr>
          <w:lang w:val="fr-FR"/>
        </w:rPr>
        <w:t>cinq mille euros</w:t>
      </w:r>
      <w:r w:rsidRPr="003029F4">
        <w:rPr>
          <w:lang w:val="fr-FR"/>
        </w:rPr>
        <w:t xml:space="preserve">) </w:t>
      </w:r>
      <w:r>
        <w:rPr>
          <w:lang w:val="fr-FR"/>
        </w:rPr>
        <w:t>et la</w:t>
      </w:r>
      <w:r w:rsidRPr="003029F4">
        <w:rPr>
          <w:lang w:val="fr-FR"/>
        </w:rPr>
        <w:t xml:space="preserve"> requérante a renoncé à toute autre prétention à l</w:t>
      </w:r>
      <w:r w:rsidR="00DF534D">
        <w:rPr>
          <w:lang w:val="fr-FR"/>
        </w:rPr>
        <w:t>’</w:t>
      </w:r>
      <w:r w:rsidRPr="003029F4">
        <w:rPr>
          <w:lang w:val="fr-FR"/>
        </w:rPr>
        <w:t>encontre de l</w:t>
      </w:r>
      <w:r w:rsidR="00DF534D">
        <w:rPr>
          <w:lang w:val="fr-FR"/>
        </w:rPr>
        <w:t>’</w:t>
      </w:r>
      <w:r>
        <w:rPr>
          <w:lang w:val="fr-FR"/>
        </w:rPr>
        <w:t>Italie</w:t>
      </w:r>
      <w:r w:rsidRPr="003029F4">
        <w:rPr>
          <w:lang w:val="fr-FR"/>
        </w:rPr>
        <w:t xml:space="preserve"> à propos des faits à l</w:t>
      </w:r>
      <w:r w:rsidR="00DF534D">
        <w:rPr>
          <w:lang w:val="fr-FR"/>
        </w:rPr>
        <w:t>’</w:t>
      </w:r>
      <w:r w:rsidRPr="003029F4">
        <w:rPr>
          <w:lang w:val="fr-FR"/>
        </w:rPr>
        <w:t xml:space="preserve">origine de sa requête. Ladite somme, qui couvrira tout préjudice </w:t>
      </w:r>
      <w:r w:rsidRPr="003029F4">
        <w:rPr>
          <w:lang w:val="fr-FR"/>
        </w:rPr>
        <w:lastRenderedPageBreak/>
        <w:t>matériel et moral ainsi que les frais et dépens, sera versée dans les trois mois suivant la date de la notification de la décision de la Cour.</w:t>
      </w:r>
    </w:p>
    <w:p w:rsidR="005127C0" w:rsidRPr="003029F4" w:rsidRDefault="005127C0" w:rsidP="008B6E55">
      <w:pPr>
        <w:pStyle w:val="ECHRPara"/>
        <w:rPr>
          <w:lang w:val="fr-FR"/>
        </w:rPr>
      </w:pPr>
      <w:r w:rsidRPr="003029F4">
        <w:rPr>
          <w:lang w:val="fr-FR"/>
        </w:rPr>
        <w:t>À défaut de règlement dans ledit délai, le Gouvernement s</w:t>
      </w:r>
      <w:r w:rsidR="00DF534D">
        <w:rPr>
          <w:lang w:val="fr-FR"/>
        </w:rPr>
        <w:t>’</w:t>
      </w:r>
      <w:r w:rsidRPr="003029F4">
        <w:rPr>
          <w:lang w:val="fr-FR"/>
        </w:rPr>
        <w:t>engage à verser, à compter de l</w:t>
      </w:r>
      <w:r w:rsidR="00DF534D">
        <w:rPr>
          <w:lang w:val="fr-FR"/>
        </w:rPr>
        <w:t>’</w:t>
      </w:r>
      <w:r w:rsidRPr="003029F4">
        <w:rPr>
          <w:lang w:val="fr-FR"/>
        </w:rPr>
        <w:t>expiration de celui-ci et jusqu</w:t>
      </w:r>
      <w:r w:rsidR="00DF534D">
        <w:rPr>
          <w:lang w:val="fr-FR"/>
        </w:rPr>
        <w:t>’</w:t>
      </w:r>
      <w:r w:rsidRPr="003029F4">
        <w:rPr>
          <w:lang w:val="fr-FR"/>
        </w:rPr>
        <w:t>au règlement effectif de la somme en question, un intérêt simple à un taux égal à celui de la facilité de prêt marginal de la Banque centrale européenne, augmenté de trois points de pourcentage. Ce versement vaudra règlement définitif de l</w:t>
      </w:r>
      <w:r w:rsidR="00DF534D">
        <w:rPr>
          <w:lang w:val="fr-FR"/>
        </w:rPr>
        <w:t>’</w:t>
      </w:r>
      <w:r w:rsidRPr="003029F4">
        <w:rPr>
          <w:lang w:val="fr-FR"/>
        </w:rPr>
        <w:t>affaire.</w:t>
      </w:r>
    </w:p>
    <w:p w:rsidR="005127C0" w:rsidRPr="003029F4" w:rsidRDefault="005127C0" w:rsidP="008B6E55">
      <w:pPr>
        <w:pStyle w:val="ECHRTitle1"/>
        <w:rPr>
          <w:lang w:val="fr-FR"/>
        </w:rPr>
      </w:pPr>
      <w:r w:rsidRPr="003029F4">
        <w:rPr>
          <w:lang w:val="fr-FR"/>
        </w:rPr>
        <w:t>EN DROIT</w:t>
      </w:r>
    </w:p>
    <w:p w:rsidR="005127C0" w:rsidRPr="003029F4" w:rsidRDefault="005127C0" w:rsidP="008B6E55">
      <w:pPr>
        <w:pStyle w:val="ECHRPara"/>
        <w:rPr>
          <w:lang w:val="fr-FR"/>
        </w:rPr>
      </w:pPr>
      <w:r w:rsidRPr="003029F4">
        <w:rPr>
          <w:lang w:val="fr-FR"/>
        </w:rPr>
        <w:t>La Cour prend acte du règlement amiable auquel sont parvenues les parties. Elle estime que celui-ci s</w:t>
      </w:r>
      <w:r w:rsidR="00DF534D">
        <w:rPr>
          <w:lang w:val="fr-FR"/>
        </w:rPr>
        <w:t>’</w:t>
      </w:r>
      <w:r w:rsidRPr="003029F4">
        <w:rPr>
          <w:lang w:val="fr-FR"/>
        </w:rPr>
        <w:t>inspire du respect des droits de l</w:t>
      </w:r>
      <w:r w:rsidR="00DF534D">
        <w:rPr>
          <w:lang w:val="fr-FR"/>
        </w:rPr>
        <w:t>’</w:t>
      </w:r>
      <w:r w:rsidRPr="003029F4">
        <w:rPr>
          <w:lang w:val="fr-FR"/>
        </w:rPr>
        <w:t>homme tels que les reconnaissent la Convention et ses protocoles et n</w:t>
      </w:r>
      <w:r w:rsidR="00DF534D">
        <w:rPr>
          <w:lang w:val="fr-FR"/>
        </w:rPr>
        <w:t>’</w:t>
      </w:r>
      <w:r w:rsidRPr="003029F4">
        <w:rPr>
          <w:lang w:val="fr-FR"/>
        </w:rPr>
        <w:t>aperçoit par ailleurs aucun motif justifiant de poursuivre l</w:t>
      </w:r>
      <w:r w:rsidR="00DF534D">
        <w:rPr>
          <w:lang w:val="fr-FR"/>
        </w:rPr>
        <w:t>’</w:t>
      </w:r>
      <w:r w:rsidRPr="003029F4">
        <w:rPr>
          <w:lang w:val="fr-FR"/>
        </w:rPr>
        <w:t>examen de la requête. En conséquence, il convient de rayer l</w:t>
      </w:r>
      <w:r w:rsidR="00DF534D">
        <w:rPr>
          <w:lang w:val="fr-FR"/>
        </w:rPr>
        <w:t>’</w:t>
      </w:r>
      <w:r w:rsidRPr="003029F4">
        <w:rPr>
          <w:lang w:val="fr-FR"/>
        </w:rPr>
        <w:t>affaire du rôle.</w:t>
      </w:r>
    </w:p>
    <w:p w:rsidR="005127C0" w:rsidRPr="003029F4" w:rsidRDefault="005127C0" w:rsidP="008B6E55">
      <w:pPr>
        <w:pStyle w:val="JuParaLast"/>
        <w:rPr>
          <w:i/>
          <w:lang w:val="fr-FR"/>
        </w:rPr>
      </w:pPr>
      <w:r w:rsidRPr="003029F4">
        <w:rPr>
          <w:lang w:val="fr-FR"/>
        </w:rPr>
        <w:t>Par ces motifs, la Cour, à l</w:t>
      </w:r>
      <w:r w:rsidR="00DF534D">
        <w:rPr>
          <w:lang w:val="fr-FR"/>
        </w:rPr>
        <w:t>’</w:t>
      </w:r>
      <w:r w:rsidRPr="003029F4">
        <w:rPr>
          <w:lang w:val="fr-FR"/>
        </w:rPr>
        <w:t>unanimité,</w:t>
      </w:r>
    </w:p>
    <w:p w:rsidR="005127C0" w:rsidRPr="003029F4" w:rsidRDefault="005127C0" w:rsidP="008B6E55">
      <w:pPr>
        <w:pStyle w:val="DecList"/>
        <w:rPr>
          <w:lang w:val="fr-FR"/>
        </w:rPr>
      </w:pPr>
      <w:r w:rsidRPr="003029F4">
        <w:rPr>
          <w:i/>
          <w:lang w:val="fr-FR"/>
        </w:rPr>
        <w:t>Décide</w:t>
      </w:r>
      <w:r w:rsidRPr="003029F4">
        <w:rPr>
          <w:lang w:val="fr-FR"/>
        </w:rPr>
        <w:t xml:space="preserve"> de rayer la requête du rôle en application de l</w:t>
      </w:r>
      <w:r w:rsidR="00DF534D">
        <w:rPr>
          <w:lang w:val="fr-FR"/>
        </w:rPr>
        <w:t>’</w:t>
      </w:r>
      <w:r w:rsidRPr="003029F4">
        <w:rPr>
          <w:lang w:val="fr-FR"/>
        </w:rPr>
        <w:t>article 39 de la Convention.</w:t>
      </w:r>
    </w:p>
    <w:p w:rsidR="006544C4" w:rsidRPr="00AD4F05" w:rsidRDefault="006544C4" w:rsidP="004047FE">
      <w:pPr>
        <w:pStyle w:val="ECHRPara"/>
        <w:rPr>
          <w:sz w:val="2"/>
          <w:szCs w:val="2"/>
          <w:lang w:val="fr-FR" w:eastAsia="en-GB"/>
        </w:rPr>
      </w:pPr>
    </w:p>
    <w:p w:rsidR="006F19B0" w:rsidRPr="00AD4F05" w:rsidRDefault="00F40988" w:rsidP="006F19B0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5127C0">
        <w:rPr>
          <w:szCs w:val="24"/>
          <w:lang w:val="fr-FR"/>
        </w:rPr>
        <w:t>12 novembre 2015</w:t>
      </w:r>
      <w:r w:rsidRPr="00AD4F05">
        <w:rPr>
          <w:lang w:val="fr-FR"/>
        </w:rPr>
        <w:t>.</w:t>
      </w:r>
    </w:p>
    <w:p w:rsidR="00CE6ED9" w:rsidRPr="00AD4F05" w:rsidRDefault="005127C0" w:rsidP="00B87FB1">
      <w:pPr>
        <w:pStyle w:val="JuSigned"/>
        <w:rPr>
          <w:lang w:val="fr-FR"/>
        </w:rPr>
      </w:pPr>
      <w:r w:rsidRPr="00AD4F05">
        <w:rPr>
          <w:lang w:val="fr-FR"/>
        </w:rPr>
        <w:tab/>
      </w:r>
      <w:proofErr w:type="spellStart"/>
      <w:r>
        <w:rPr>
          <w:lang w:val="fr-FR"/>
        </w:rPr>
        <w:t>Fatoş</w:t>
      </w:r>
      <w:proofErr w:type="spellEnd"/>
      <w:r w:rsidRPr="00AD4F05">
        <w:rPr>
          <w:lang w:val="fr-FR"/>
        </w:rPr>
        <w:t xml:space="preserve"> </w:t>
      </w:r>
      <w:proofErr w:type="spellStart"/>
      <w:r>
        <w:rPr>
          <w:lang w:val="fr-FR"/>
        </w:rPr>
        <w:t>Aracı</w:t>
      </w:r>
      <w:proofErr w:type="spellEnd"/>
      <w:r w:rsidR="006544C4" w:rsidRPr="00AD4F05">
        <w:rPr>
          <w:lang w:val="fr-FR"/>
        </w:rPr>
        <w:tab/>
      </w:r>
      <w:proofErr w:type="spellStart"/>
      <w:r>
        <w:rPr>
          <w:lang w:val="fr-FR"/>
        </w:rPr>
        <w:t>Nona</w:t>
      </w:r>
      <w:proofErr w:type="spellEnd"/>
      <w:r w:rsidRPr="00AD4F05">
        <w:rPr>
          <w:lang w:val="fr-FR"/>
        </w:rPr>
        <w:t xml:space="preserve"> </w:t>
      </w:r>
      <w:proofErr w:type="spellStart"/>
      <w:r>
        <w:rPr>
          <w:lang w:val="fr-FR"/>
        </w:rPr>
        <w:t>Tsotsoria</w:t>
      </w:r>
      <w:proofErr w:type="spellEnd"/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>
        <w:rPr>
          <w:lang w:val="fr-FR"/>
        </w:rPr>
        <w:t>Greffière adjointe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Présidente</w:t>
      </w:r>
    </w:p>
    <w:p w:rsidR="004D15F3" w:rsidRPr="00AD4F05" w:rsidRDefault="004D15F3" w:rsidP="00234E8A">
      <w:pPr>
        <w:pStyle w:val="JuTitle"/>
        <w:rPr>
          <w:lang w:val="fr-FR"/>
        </w:rPr>
      </w:pPr>
    </w:p>
    <w:p w:rsidR="00234E8A" w:rsidRPr="00AD4F05" w:rsidRDefault="00234E8A" w:rsidP="00234E8A">
      <w:pPr>
        <w:rPr>
          <w:lang w:val="fr-FR"/>
        </w:rPr>
      </w:pPr>
    </w:p>
    <w:sectPr w:rsidR="00234E8A" w:rsidRPr="00AD4F05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F9D" w:rsidRDefault="00D50F9D" w:rsidP="006544C4">
      <w:r>
        <w:separator/>
      </w:r>
    </w:p>
  </w:endnote>
  <w:endnote w:type="continuationSeparator" w:id="0">
    <w:p w:rsidR="00D50F9D" w:rsidRDefault="00D50F9D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7C0" w:rsidRPr="00150BFA" w:rsidRDefault="005127C0" w:rsidP="0020718E">
    <w:pPr>
      <w:jc w:val="center"/>
    </w:pPr>
    <w:r>
      <w:rPr>
        <w:noProof/>
        <w:lang w:val="it-IT" w:eastAsia="it-IT"/>
      </w:rPr>
      <w:drawing>
        <wp:inline distT="0" distB="0" distL="0" distR="0" wp14:anchorId="3AF4CD84" wp14:editId="5C7D22BC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D50F9D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F9D" w:rsidRDefault="00D50F9D" w:rsidP="006544C4">
      <w:r>
        <w:separator/>
      </w:r>
    </w:p>
  </w:footnote>
  <w:footnote w:type="continuationSeparator" w:id="0">
    <w:p w:rsidR="00D50F9D" w:rsidRDefault="00D50F9D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0D527F" w:rsidRDefault="005127C0" w:rsidP="003312A3">
    <w:pPr>
      <w:pStyle w:val="ECHRHeader"/>
      <w:rPr>
        <w:lang w:val="en-GB"/>
      </w:rPr>
    </w:pPr>
    <w:r>
      <w:rPr>
        <w:rStyle w:val="Numeropagina"/>
        <w:lang w:val="en-GB"/>
      </w:rPr>
      <w:fldChar w:fldCharType="begin"/>
    </w:r>
    <w:r>
      <w:rPr>
        <w:rStyle w:val="Numeropagina"/>
        <w:lang w:val="en-GB"/>
      </w:rPr>
      <w:instrText xml:space="preserve"> PAGE </w:instrText>
    </w:r>
    <w:r>
      <w:rPr>
        <w:rStyle w:val="Numeropagina"/>
        <w:lang w:val="en-GB"/>
      </w:rPr>
      <w:fldChar w:fldCharType="separate"/>
    </w:r>
    <w:r w:rsidR="00B96067">
      <w:rPr>
        <w:rStyle w:val="Numeropagina"/>
        <w:noProof/>
        <w:lang w:val="en-GB"/>
      </w:rPr>
      <w:t>2</w:t>
    </w:r>
    <w:r>
      <w:rPr>
        <w:rStyle w:val="Numeropagina"/>
        <w:lang w:val="en-GB"/>
      </w:rPr>
      <w:fldChar w:fldCharType="end"/>
    </w:r>
    <w:r w:rsidR="00334EC5" w:rsidRPr="000D527F">
      <w:rPr>
        <w:lang w:val="en-GB"/>
      </w:rPr>
      <w:tab/>
      <w:t xml:space="preserve">DÉCISION </w:t>
    </w:r>
    <w:r>
      <w:rPr>
        <w:lang w:val="en-GB"/>
      </w:rPr>
      <w:t>CAVALLARO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0D527F" w:rsidRDefault="00334EC5" w:rsidP="006544C4">
    <w:pPr>
      <w:pStyle w:val="ECHRHeader"/>
      <w:rPr>
        <w:lang w:val="en-GB"/>
      </w:rPr>
    </w:pPr>
    <w:r>
      <w:tab/>
    </w:r>
    <w:r w:rsidRPr="000D527F">
      <w:rPr>
        <w:lang w:val="en-GB"/>
      </w:rPr>
      <w:t xml:space="preserve">DÉCISION </w:t>
    </w:r>
    <w:r w:rsidR="005127C0">
      <w:rPr>
        <w:lang w:val="en-GB"/>
      </w:rPr>
      <w:t>CAVALLARO c. ITALIE</w:t>
    </w:r>
    <w:r w:rsidRPr="000D527F">
      <w:rPr>
        <w:lang w:val="en-GB"/>
      </w:rPr>
      <w:tab/>
    </w:r>
    <w:r w:rsidR="005127C0">
      <w:rPr>
        <w:rStyle w:val="Numeropagina"/>
        <w:lang w:val="en-GB"/>
      </w:rPr>
      <w:fldChar w:fldCharType="begin"/>
    </w:r>
    <w:r w:rsidR="005127C0">
      <w:rPr>
        <w:rStyle w:val="Numeropagina"/>
        <w:lang w:val="en-GB"/>
      </w:rPr>
      <w:instrText xml:space="preserve"> PAGE </w:instrText>
    </w:r>
    <w:r w:rsidR="005127C0">
      <w:rPr>
        <w:rStyle w:val="Numeropagina"/>
        <w:lang w:val="en-GB"/>
      </w:rPr>
      <w:fldChar w:fldCharType="separate"/>
    </w:r>
    <w:r w:rsidR="005127C0">
      <w:rPr>
        <w:rStyle w:val="Numeropagina"/>
        <w:noProof/>
        <w:lang w:val="en-GB"/>
      </w:rPr>
      <w:t>4</w:t>
    </w:r>
    <w:r w:rsidR="005127C0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7C0" w:rsidRPr="00A45145" w:rsidRDefault="005127C0" w:rsidP="00A45145">
    <w:pPr>
      <w:jc w:val="center"/>
    </w:pPr>
    <w:r>
      <w:rPr>
        <w:noProof/>
        <w:lang w:val="it-IT" w:eastAsia="it-IT"/>
      </w:rPr>
      <w:drawing>
        <wp:inline distT="0" distB="0" distL="0" distR="0" wp14:anchorId="04F03BB6" wp14:editId="0F2F6081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D50F9D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5127C0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27C0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5CC5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9606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0F9D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DF534D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B17F-6B94-4E2E-A29E-4CDEC5F6F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4F3FCD-E6E3-4896-97A0-BFAB3A6F6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1F81A-8010-459A-B3D1-15401F8FFD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F9B25B-6B04-4844-A2D5-5E980502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2015-12-10T14:54:00Z</dcterms:created>
  <dcterms:modified xsi:type="dcterms:W3CDTF">2015-12-10T14:54:00Z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81292/12</vt:lpwstr>
  </property>
  <property fmtid="{D5CDD505-2E9C-101B-9397-08002B2CF9AE}" pid="4" name="CASEID">
    <vt:lpwstr>849976</vt:lpwstr>
  </property>
  <property fmtid="{D5CDD505-2E9C-101B-9397-08002B2CF9AE}" pid="5" name="OrigTemp">
    <vt:lpwstr>French\Documents\DF01 Decisions et Rapports\Reports automation IT ONLY\New Décision.dotx</vt:lpwstr>
  </property>
  <property fmtid="{D5CDD505-2E9C-101B-9397-08002B2CF9AE}" pid="6" name="ContentTypeId">
    <vt:lpwstr>0x010100558EB02BDB9E204AB350EDD385B68E10</vt:lpwstr>
  </property>
</Properties>
</file>